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FB" w:rsidRDefault="00B607FB" w:rsidP="00964656">
      <w:pPr>
        <w:jc w:val="right"/>
        <w:rPr>
          <w:b/>
          <w:bCs/>
          <w:lang w:val="uk-UA"/>
        </w:rPr>
      </w:pPr>
      <w:r>
        <w:rPr>
          <w:b/>
          <w:bCs/>
          <w:lang w:val="uk-UA"/>
        </w:rPr>
        <w:t>ЗАТВЕРДЖЕНО</w:t>
      </w:r>
    </w:p>
    <w:p w:rsidR="00B607FB" w:rsidRDefault="00B607FB" w:rsidP="00964656">
      <w:pPr>
        <w:jc w:val="right"/>
        <w:rPr>
          <w:b/>
          <w:bCs/>
          <w:lang w:val="uk-UA"/>
        </w:rPr>
      </w:pPr>
      <w:r>
        <w:rPr>
          <w:b/>
          <w:bCs/>
          <w:lang w:val="uk-UA"/>
        </w:rPr>
        <w:t>Рішенням Наглядової ради ПрАТ «ГОНГ»</w:t>
      </w:r>
    </w:p>
    <w:p w:rsidR="00B607FB" w:rsidRDefault="00B607FB" w:rsidP="00964656">
      <w:pPr>
        <w:jc w:val="right"/>
        <w:rPr>
          <w:b/>
          <w:bCs/>
          <w:lang w:val="uk-UA"/>
        </w:rPr>
      </w:pPr>
      <w:r>
        <w:rPr>
          <w:b/>
          <w:bCs/>
          <w:lang w:val="uk-UA"/>
        </w:rPr>
        <w:t>№ 3 від 16 лютого 2020 року</w:t>
      </w:r>
    </w:p>
    <w:p w:rsidR="00B607FB" w:rsidRDefault="00B607FB" w:rsidP="00964656">
      <w:pPr>
        <w:jc w:val="center"/>
        <w:rPr>
          <w:b/>
          <w:bCs/>
          <w:lang w:val="uk-UA"/>
        </w:rPr>
      </w:pPr>
    </w:p>
    <w:p w:rsidR="00B607FB" w:rsidRDefault="00B607FB" w:rsidP="00964656">
      <w:pPr>
        <w:jc w:val="center"/>
        <w:rPr>
          <w:b/>
          <w:bCs/>
          <w:lang w:val="uk-UA"/>
        </w:rPr>
      </w:pPr>
    </w:p>
    <w:p w:rsidR="00B607FB" w:rsidRDefault="00B607FB" w:rsidP="00964656">
      <w:pPr>
        <w:jc w:val="right"/>
        <w:rPr>
          <w:b/>
          <w:bCs/>
          <w:lang w:val="uk-UA"/>
        </w:rPr>
      </w:pPr>
      <w:r>
        <w:rPr>
          <w:b/>
          <w:bCs/>
          <w:lang w:val="uk-UA"/>
        </w:rPr>
        <w:t>ПРОЕКТ</w:t>
      </w:r>
    </w:p>
    <w:p w:rsidR="00B607FB" w:rsidRDefault="00B607FB" w:rsidP="00964656">
      <w:pPr>
        <w:jc w:val="center"/>
        <w:rPr>
          <w:b/>
          <w:bCs/>
          <w:lang w:val="uk-UA"/>
        </w:rPr>
      </w:pPr>
    </w:p>
    <w:p w:rsidR="00B607FB" w:rsidRDefault="00B607FB" w:rsidP="00964656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ПОРЯДОК ДЕННИЙ</w:t>
      </w:r>
    </w:p>
    <w:p w:rsidR="00B607FB" w:rsidRDefault="00B607FB" w:rsidP="00964656">
      <w:pPr>
        <w:jc w:val="center"/>
        <w:rPr>
          <w:lang w:val="uk-UA"/>
        </w:rPr>
      </w:pPr>
      <w:r>
        <w:rPr>
          <w:b/>
          <w:bCs/>
          <w:lang w:val="uk-UA"/>
        </w:rPr>
        <w:t>ЗАГАЛЬНИХ ЗБОРІВ ПРИВАТНОГО АКЦІОНЕРНОГО ТОВАРИСТВА “ГОНГ” (61064, Харківська область, місто Харків, Григорівське шосе будинок 88, код ЄДРПОУ 01549165), які відбудуться 24 квітня 2020 року о 16 годині 00 хвилин</w:t>
      </w:r>
    </w:p>
    <w:p w:rsidR="00B607FB" w:rsidRDefault="00B607FB" w:rsidP="00964656">
      <w:pPr>
        <w:jc w:val="both"/>
        <w:rPr>
          <w:b/>
          <w:bCs/>
          <w:lang w:val="uk-UA"/>
        </w:rPr>
      </w:pPr>
    </w:p>
    <w:p w:rsidR="00B607FB" w:rsidRDefault="00B607FB" w:rsidP="00964656">
      <w:pPr>
        <w:jc w:val="both"/>
        <w:rPr>
          <w:b/>
          <w:bCs/>
          <w:lang w:val="uk-UA"/>
        </w:rPr>
      </w:pPr>
    </w:p>
    <w:p w:rsidR="00B607FB" w:rsidRDefault="00B607FB" w:rsidP="00964656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Питання №1:</w:t>
      </w:r>
    </w:p>
    <w:p w:rsidR="00B607FB" w:rsidRDefault="00B607FB" w:rsidP="00964656">
      <w:pPr>
        <w:jc w:val="both"/>
        <w:rPr>
          <w:lang w:val="uk-UA"/>
        </w:rPr>
      </w:pPr>
      <w:r>
        <w:rPr>
          <w:lang w:val="uk-UA"/>
        </w:rPr>
        <w:t>Обрання лічильної комісії та затвердження її складу.</w:t>
      </w:r>
    </w:p>
    <w:p w:rsidR="00B607FB" w:rsidRDefault="00B607FB" w:rsidP="00964656">
      <w:pPr>
        <w:jc w:val="both"/>
        <w:rPr>
          <w:lang w:val="uk-UA"/>
        </w:rPr>
      </w:pPr>
    </w:p>
    <w:p w:rsidR="00B607FB" w:rsidRPr="00964656" w:rsidRDefault="00B607FB" w:rsidP="00964656">
      <w:pPr>
        <w:jc w:val="both"/>
        <w:rPr>
          <w:b/>
          <w:lang w:val="uk-UA"/>
        </w:rPr>
      </w:pPr>
      <w:r w:rsidRPr="00964656">
        <w:rPr>
          <w:b/>
          <w:lang w:val="uk-UA"/>
        </w:rPr>
        <w:t>Питання №2:</w:t>
      </w:r>
    </w:p>
    <w:p w:rsidR="00B607FB" w:rsidRDefault="00B607FB" w:rsidP="00964656">
      <w:pPr>
        <w:jc w:val="both"/>
        <w:rPr>
          <w:lang w:val="uk-UA"/>
        </w:rPr>
      </w:pPr>
      <w:r>
        <w:rPr>
          <w:lang w:val="uk-UA"/>
        </w:rPr>
        <w:t>Обрання голови та секретаря загальних зборів.</w:t>
      </w:r>
    </w:p>
    <w:p w:rsidR="00B607FB" w:rsidRDefault="00B607FB" w:rsidP="00964656">
      <w:pPr>
        <w:pStyle w:val="Heading4"/>
        <w:ind w:left="0" w:firstLine="0"/>
        <w:jc w:val="both"/>
        <w:rPr>
          <w:b w:val="0"/>
          <w:lang w:val="uk-UA"/>
        </w:rPr>
      </w:pPr>
    </w:p>
    <w:p w:rsidR="00B607FB" w:rsidRPr="00964656" w:rsidRDefault="00B607FB" w:rsidP="00964656">
      <w:pPr>
        <w:pStyle w:val="Heading4"/>
        <w:ind w:left="0" w:firstLine="0"/>
        <w:jc w:val="both"/>
        <w:rPr>
          <w:lang w:val="uk-UA"/>
        </w:rPr>
      </w:pPr>
      <w:r w:rsidRPr="00964656">
        <w:rPr>
          <w:lang w:val="uk-UA"/>
        </w:rPr>
        <w:t>Питання №3:</w:t>
      </w:r>
    </w:p>
    <w:p w:rsidR="00B607FB" w:rsidRPr="00F91AC7" w:rsidRDefault="00B607FB" w:rsidP="00964656">
      <w:pPr>
        <w:pStyle w:val="Heading4"/>
        <w:ind w:left="0" w:firstLine="0"/>
        <w:jc w:val="both"/>
        <w:rPr>
          <w:b w:val="0"/>
          <w:lang w:val="uk-UA"/>
        </w:rPr>
      </w:pPr>
      <w:r w:rsidRPr="00F91AC7">
        <w:rPr>
          <w:lang w:val="uk-UA"/>
        </w:rPr>
        <w:t xml:space="preserve"> </w:t>
      </w:r>
      <w:r w:rsidRPr="00F91AC7">
        <w:rPr>
          <w:b w:val="0"/>
          <w:lang w:val="uk-UA"/>
        </w:rPr>
        <w:t>Звіт Наглядової ради ПрАТ «ГОНГ» за 201</w:t>
      </w:r>
      <w:r>
        <w:rPr>
          <w:b w:val="0"/>
          <w:lang w:val="uk-UA"/>
        </w:rPr>
        <w:t>9</w:t>
      </w:r>
      <w:r w:rsidRPr="00F91AC7">
        <w:rPr>
          <w:b w:val="0"/>
          <w:lang w:val="uk-UA"/>
        </w:rPr>
        <w:t xml:space="preserve"> рік та прийняття рішення за наслідками</w:t>
      </w:r>
      <w:r>
        <w:rPr>
          <w:b w:val="0"/>
          <w:lang w:val="uk-UA"/>
        </w:rPr>
        <w:t xml:space="preserve"> </w:t>
      </w:r>
      <w:r w:rsidRPr="00F91AC7">
        <w:rPr>
          <w:b w:val="0"/>
          <w:lang w:val="uk-UA"/>
        </w:rPr>
        <w:t>його розгляду.</w:t>
      </w:r>
    </w:p>
    <w:p w:rsidR="00B607FB" w:rsidRDefault="00B607FB" w:rsidP="00964656">
      <w:pPr>
        <w:jc w:val="both"/>
        <w:rPr>
          <w:lang w:val="uk-UA"/>
        </w:rPr>
      </w:pPr>
    </w:p>
    <w:p w:rsidR="00B607FB" w:rsidRPr="00964656" w:rsidRDefault="00B607FB" w:rsidP="00964656">
      <w:pPr>
        <w:jc w:val="both"/>
        <w:rPr>
          <w:b/>
          <w:lang w:val="uk-UA"/>
        </w:rPr>
      </w:pPr>
      <w:r w:rsidRPr="00964656">
        <w:rPr>
          <w:b/>
          <w:lang w:val="uk-UA"/>
        </w:rPr>
        <w:t>Питання №4:</w:t>
      </w:r>
    </w:p>
    <w:p w:rsidR="00B607FB" w:rsidRDefault="00B607FB" w:rsidP="00964656">
      <w:pPr>
        <w:jc w:val="both"/>
        <w:rPr>
          <w:lang w:val="uk-UA"/>
        </w:rPr>
      </w:pPr>
      <w:r>
        <w:rPr>
          <w:lang w:val="uk-UA"/>
        </w:rPr>
        <w:t xml:space="preserve">Звіт Виконавчої дирекції про результати діяльності ПрАТ «ГОНГ» за 2019 рік та прийняття рішення за наслідками його розгляду. </w:t>
      </w:r>
    </w:p>
    <w:p w:rsidR="00B607FB" w:rsidRDefault="00B607FB" w:rsidP="00964656">
      <w:pPr>
        <w:pStyle w:val="Heading4"/>
        <w:ind w:left="15" w:hanging="15"/>
        <w:jc w:val="both"/>
        <w:rPr>
          <w:b w:val="0"/>
          <w:lang w:val="uk-UA"/>
        </w:rPr>
      </w:pPr>
    </w:p>
    <w:p w:rsidR="00B607FB" w:rsidRPr="00964656" w:rsidRDefault="00B607FB" w:rsidP="00964656">
      <w:pPr>
        <w:pStyle w:val="Heading4"/>
        <w:ind w:left="15" w:hanging="15"/>
        <w:jc w:val="both"/>
        <w:rPr>
          <w:lang w:val="uk-UA"/>
        </w:rPr>
      </w:pPr>
      <w:r w:rsidRPr="00964656">
        <w:rPr>
          <w:lang w:val="uk-UA"/>
        </w:rPr>
        <w:t>Питання №5:</w:t>
      </w:r>
    </w:p>
    <w:p w:rsidR="00B607FB" w:rsidRPr="00F91AC7" w:rsidRDefault="00B607FB" w:rsidP="00964656">
      <w:pPr>
        <w:pStyle w:val="Heading4"/>
        <w:ind w:left="15" w:hanging="15"/>
        <w:jc w:val="both"/>
        <w:rPr>
          <w:b w:val="0"/>
          <w:lang w:val="uk-UA"/>
        </w:rPr>
      </w:pPr>
      <w:r w:rsidRPr="00F91AC7">
        <w:rPr>
          <w:b w:val="0"/>
          <w:lang w:val="uk-UA"/>
        </w:rPr>
        <w:t xml:space="preserve">Звіт Ревізійної </w:t>
      </w:r>
      <w:r>
        <w:rPr>
          <w:b w:val="0"/>
          <w:lang w:val="uk-UA"/>
        </w:rPr>
        <w:t xml:space="preserve">ПрАТ «ГОНГ» </w:t>
      </w:r>
      <w:r w:rsidRPr="00F91AC7">
        <w:rPr>
          <w:b w:val="0"/>
          <w:lang w:val="uk-UA"/>
        </w:rPr>
        <w:t>комісії за підсумками діяльності Товариства у 201</w:t>
      </w:r>
      <w:r>
        <w:rPr>
          <w:b w:val="0"/>
          <w:lang w:val="uk-UA"/>
        </w:rPr>
        <w:t>9</w:t>
      </w:r>
      <w:r w:rsidRPr="00F91AC7">
        <w:rPr>
          <w:b w:val="0"/>
          <w:lang w:val="uk-UA"/>
        </w:rPr>
        <w:t xml:space="preserve"> році та прийняття рішення за наслідками його розгляду.</w:t>
      </w:r>
    </w:p>
    <w:p w:rsidR="00B607FB" w:rsidRDefault="00B607FB" w:rsidP="00964656">
      <w:pPr>
        <w:pStyle w:val="Heading4"/>
        <w:ind w:left="0" w:hanging="15"/>
        <w:jc w:val="both"/>
        <w:rPr>
          <w:b w:val="0"/>
          <w:lang w:val="uk-UA"/>
        </w:rPr>
      </w:pPr>
    </w:p>
    <w:p w:rsidR="00B607FB" w:rsidRPr="00964656" w:rsidRDefault="00B607FB" w:rsidP="00964656">
      <w:pPr>
        <w:pStyle w:val="Heading4"/>
        <w:ind w:left="0" w:hanging="15"/>
        <w:jc w:val="both"/>
        <w:rPr>
          <w:lang w:val="uk-UA"/>
        </w:rPr>
      </w:pPr>
      <w:r w:rsidRPr="00964656">
        <w:rPr>
          <w:lang w:val="uk-UA"/>
        </w:rPr>
        <w:t>Питання №6:</w:t>
      </w:r>
    </w:p>
    <w:p w:rsidR="00B607FB" w:rsidRDefault="00B607FB" w:rsidP="00964656">
      <w:pPr>
        <w:pStyle w:val="Heading4"/>
        <w:ind w:left="0" w:hanging="15"/>
        <w:jc w:val="both"/>
        <w:rPr>
          <w:b w:val="0"/>
          <w:lang w:val="uk-UA"/>
        </w:rPr>
      </w:pPr>
      <w:r>
        <w:rPr>
          <w:b w:val="0"/>
          <w:lang w:val="uk-UA"/>
        </w:rPr>
        <w:t>Затвердження річних результатів фінансово-господарської діяльності ПрАТ «ГОНГ» за 2019 рік та балансу ПрАТ «ГОНГ» за 2019 рік.</w:t>
      </w:r>
    </w:p>
    <w:p w:rsidR="00B607FB" w:rsidRPr="00964656" w:rsidRDefault="00B607FB" w:rsidP="00964656">
      <w:pPr>
        <w:pStyle w:val="Heading4"/>
        <w:ind w:left="15" w:hanging="15"/>
        <w:jc w:val="both"/>
        <w:rPr>
          <w:b w:val="0"/>
          <w:bCs w:val="0"/>
          <w:lang w:val="uk-UA"/>
        </w:rPr>
      </w:pPr>
    </w:p>
    <w:p w:rsidR="00B607FB" w:rsidRPr="00964656" w:rsidRDefault="00B607FB" w:rsidP="00964656">
      <w:pPr>
        <w:pStyle w:val="Heading4"/>
        <w:ind w:left="15" w:hanging="15"/>
        <w:jc w:val="both"/>
        <w:rPr>
          <w:bCs w:val="0"/>
          <w:lang w:val="uk-UA"/>
        </w:rPr>
      </w:pPr>
      <w:r w:rsidRPr="00964656">
        <w:rPr>
          <w:lang w:val="uk-UA"/>
        </w:rPr>
        <w:t>Питання №7:</w:t>
      </w:r>
    </w:p>
    <w:p w:rsidR="00B607FB" w:rsidRDefault="00B607FB" w:rsidP="00964656">
      <w:pPr>
        <w:pStyle w:val="Heading4"/>
        <w:ind w:left="15" w:hanging="15"/>
        <w:jc w:val="both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Розподіл прибутку і збитків ПрАТ «ГОНГ» з урахуванням вимог, передбачених законодавством та прийняття рішення про виплату акціонерам дивідендів.</w:t>
      </w:r>
    </w:p>
    <w:p w:rsidR="00B607FB" w:rsidRDefault="00B607FB" w:rsidP="00A70442">
      <w:pPr>
        <w:rPr>
          <w:lang w:val="uk-UA"/>
        </w:rPr>
      </w:pPr>
    </w:p>
    <w:p w:rsidR="00B607FB" w:rsidRPr="00964656" w:rsidRDefault="00B607FB">
      <w:pPr>
        <w:rPr>
          <w:lang w:val="uk-UA"/>
        </w:rPr>
      </w:pPr>
      <w:bookmarkStart w:id="0" w:name="_GoBack"/>
      <w:bookmarkEnd w:id="0"/>
    </w:p>
    <w:sectPr w:rsidR="00B607FB" w:rsidRPr="00964656" w:rsidSect="005C5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138"/>
    <w:rsid w:val="00121D6F"/>
    <w:rsid w:val="003703EC"/>
    <w:rsid w:val="00391F3B"/>
    <w:rsid w:val="003A7896"/>
    <w:rsid w:val="00510138"/>
    <w:rsid w:val="005C3B22"/>
    <w:rsid w:val="005C5D88"/>
    <w:rsid w:val="00691134"/>
    <w:rsid w:val="00964656"/>
    <w:rsid w:val="00A13CE9"/>
    <w:rsid w:val="00A70442"/>
    <w:rsid w:val="00B607FB"/>
    <w:rsid w:val="00BA2C7F"/>
    <w:rsid w:val="00F132FA"/>
    <w:rsid w:val="00F9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56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64656"/>
    <w:pPr>
      <w:numPr>
        <w:ilvl w:val="3"/>
        <w:numId w:val="1"/>
      </w:numPr>
      <w:spacing w:line="264" w:lineRule="auto"/>
      <w:outlineLvl w:val="3"/>
    </w:pPr>
    <w:rPr>
      <w:b/>
      <w:bCs/>
      <w:spacing w:val="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64656"/>
    <w:rPr>
      <w:rFonts w:ascii="Times New Roman" w:hAnsi="Times New Roman" w:cs="Times New Roman"/>
      <w:b/>
      <w:bCs/>
      <w:spacing w:val="5"/>
      <w:kern w:val="1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5C3B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DF3"/>
    <w:rPr>
      <w:rFonts w:ascii="Times New Roman" w:eastAsia="Times New Roman" w:hAnsi="Times New Roman"/>
      <w:kern w:val="1"/>
      <w:sz w:val="0"/>
      <w:szCs w:val="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169</Words>
  <Characters>965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Яловенко</dc:creator>
  <cp:keywords/>
  <dc:description/>
  <cp:lastModifiedBy>top</cp:lastModifiedBy>
  <cp:revision>5</cp:revision>
  <cp:lastPrinted>2020-03-06T09:26:00Z</cp:lastPrinted>
  <dcterms:created xsi:type="dcterms:W3CDTF">2019-02-13T14:09:00Z</dcterms:created>
  <dcterms:modified xsi:type="dcterms:W3CDTF">2020-03-06T09:26:00Z</dcterms:modified>
</cp:coreProperties>
</file>